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446832" w14:textId="715E2707" w:rsidR="00CC5B9A" w:rsidRPr="00383453" w:rsidRDefault="00CC5B9A" w:rsidP="00AE31D9">
      <w:pPr>
        <w:jc w:val="both"/>
        <w:rPr>
          <w:rFonts w:ascii="Times New Roman" w:hAnsi="Times New Roman" w:cs="Times New Roman"/>
          <w:b/>
        </w:rPr>
      </w:pPr>
    </w:p>
    <w:p w14:paraId="435DFB10" w14:textId="77777777" w:rsidR="00CC5B9A" w:rsidRPr="00383453" w:rsidRDefault="0059723F" w:rsidP="007B78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3453">
        <w:rPr>
          <w:rFonts w:ascii="Times New Roman" w:eastAsia="Times New Roman" w:hAnsi="Times New Roman" w:cs="Times New Roman"/>
          <w:b/>
          <w:sz w:val="32"/>
          <w:szCs w:val="32"/>
        </w:rPr>
        <w:t>КОНСТАТИВЕН ПРОТОКОЛ</w:t>
      </w:r>
    </w:p>
    <w:p w14:paraId="6E9079A8" w14:textId="1C690A30" w:rsidR="00A940BA" w:rsidRPr="00A940BA" w:rsidRDefault="00A940BA" w:rsidP="00A940BA">
      <w:pPr>
        <w:jc w:val="both"/>
        <w:rPr>
          <w:rFonts w:ascii="Times New Roman" w:eastAsia="Times New Roman" w:hAnsi="Times New Roman" w:cs="Times New Roman"/>
        </w:rPr>
      </w:pPr>
      <w:r w:rsidRPr="00A940BA">
        <w:rPr>
          <w:rFonts w:ascii="Times New Roman" w:eastAsia="Times New Roman" w:hAnsi="Times New Roman" w:cs="Times New Roman"/>
        </w:rPr>
        <w:t>Днес 3</w:t>
      </w:r>
      <w:r w:rsidRPr="00A940BA">
        <w:rPr>
          <w:rFonts w:ascii="Times New Roman" w:eastAsia="Times New Roman" w:hAnsi="Times New Roman" w:cs="Times New Roman"/>
          <w:lang w:val="en-US"/>
        </w:rPr>
        <w:t>1</w:t>
      </w:r>
      <w:r w:rsidRPr="00A940BA">
        <w:rPr>
          <w:rFonts w:ascii="Times New Roman" w:eastAsia="Times New Roman" w:hAnsi="Times New Roman" w:cs="Times New Roman"/>
        </w:rPr>
        <w:t>.12.2019г. /тридесет</w:t>
      </w:r>
      <w:r w:rsidRPr="00A940BA">
        <w:rPr>
          <w:rFonts w:ascii="Times New Roman" w:eastAsia="Times New Roman" w:hAnsi="Times New Roman" w:cs="Times New Roman"/>
          <w:lang w:val="en-US"/>
        </w:rPr>
        <w:t xml:space="preserve"> </w:t>
      </w:r>
      <w:r w:rsidRPr="00A940BA">
        <w:rPr>
          <w:rFonts w:ascii="Times New Roman" w:eastAsia="Times New Roman" w:hAnsi="Times New Roman" w:cs="Times New Roman"/>
        </w:rPr>
        <w:t>и</w:t>
      </w:r>
      <w:r w:rsidRPr="00A940BA">
        <w:rPr>
          <w:rFonts w:ascii="Times New Roman" w:eastAsia="Times New Roman" w:hAnsi="Times New Roman" w:cs="Times New Roman"/>
          <w:lang w:val="en-US"/>
        </w:rPr>
        <w:t xml:space="preserve"> </w:t>
      </w:r>
      <w:r w:rsidRPr="00A940BA">
        <w:rPr>
          <w:rFonts w:ascii="Times New Roman" w:eastAsia="Times New Roman" w:hAnsi="Times New Roman" w:cs="Times New Roman"/>
        </w:rPr>
        <w:t xml:space="preserve">първи декември двехиляди и деветнадесета година/, пред комисия в състав: Цветелина Пламенова Цветанова, </w:t>
      </w:r>
      <w:r w:rsidRPr="00A940BA">
        <w:rPr>
          <w:rFonts w:ascii="Times New Roman" w:eastAsia="Times New Roman" w:hAnsi="Times New Roman" w:cs="Times New Roman"/>
          <w:color w:val="000000" w:themeColor="text1"/>
        </w:rPr>
        <w:t>Цветомира Дианова Тракиева,</w:t>
      </w:r>
      <w:r w:rsidRPr="00A940B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Pr="00A940BA">
        <w:rPr>
          <w:rFonts w:ascii="Times New Roman" w:eastAsia="Times New Roman" w:hAnsi="Times New Roman" w:cs="Times New Roman"/>
          <w:color w:val="000000" w:themeColor="text1"/>
        </w:rPr>
        <w:t>и Радко Славков Славчев</w:t>
      </w:r>
      <w:r w:rsidRPr="00A940B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283CF4">
        <w:rPr>
          <w:rFonts w:ascii="Times New Roman" w:eastAsia="Times New Roman" w:hAnsi="Times New Roman" w:cs="Times New Roman"/>
        </w:rPr>
        <w:t xml:space="preserve">- </w:t>
      </w:r>
      <w:r w:rsidRPr="00A940BA">
        <w:rPr>
          <w:rFonts w:ascii="Times New Roman" w:eastAsia="Times New Roman" w:hAnsi="Times New Roman" w:cs="Times New Roman"/>
        </w:rPr>
        <w:t xml:space="preserve">служители на фирмата изпълнител на смс играта на Ромпетрол България ЕАД, се издаде настоящия протокол, с който се удостоверява проведено теглене на награди по томбола чрез жребий по електронен път на случаен принцип за следните награди: </w:t>
      </w:r>
    </w:p>
    <w:p w14:paraId="42E12FA8" w14:textId="6ABEE971" w:rsidR="008D5572" w:rsidRPr="006C1F2C" w:rsidRDefault="008D5572" w:rsidP="00AE31D9">
      <w:pPr>
        <w:pStyle w:val="ListParagraph"/>
        <w:widowControl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6E1D39">
        <w:rPr>
          <w:rFonts w:ascii="Times New Roman" w:hAnsi="Times New Roman"/>
        </w:rPr>
        <w:t xml:space="preserve">общо </w:t>
      </w:r>
      <w:r w:rsidR="00340038">
        <w:rPr>
          <w:rFonts w:ascii="Times New Roman" w:hAnsi="Times New Roman"/>
        </w:rPr>
        <w:t>10 броя</w:t>
      </w:r>
      <w:r w:rsidR="001B2FE2">
        <w:rPr>
          <w:rFonts w:ascii="Times New Roman" w:hAnsi="Times New Roman"/>
        </w:rPr>
        <w:t xml:space="preserve"> </w:t>
      </w:r>
      <w:r w:rsidR="00340038" w:rsidRPr="00340038">
        <w:rPr>
          <w:rFonts w:ascii="Times New Roman" w:hAnsi="Times New Roman"/>
        </w:rPr>
        <w:t>ваучери за гориво</w:t>
      </w:r>
    </w:p>
    <w:p w14:paraId="53EE1599" w14:textId="029FDB7F" w:rsidR="008D5572" w:rsidRPr="001B2FE2" w:rsidRDefault="008D5572" w:rsidP="00AE31D9">
      <w:pPr>
        <w:pStyle w:val="ListParagraph"/>
        <w:widowControl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6E1D39">
        <w:rPr>
          <w:rFonts w:ascii="Times New Roman" w:hAnsi="Times New Roman"/>
        </w:rPr>
        <w:t xml:space="preserve">общо </w:t>
      </w:r>
      <w:r w:rsidR="00340038">
        <w:rPr>
          <w:rFonts w:ascii="Times New Roman" w:hAnsi="Times New Roman"/>
        </w:rPr>
        <w:t xml:space="preserve">20 броя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</w:p>
    <w:p w14:paraId="08D91967" w14:textId="21283A41" w:rsidR="00CC5B9A" w:rsidRPr="001B2FE2" w:rsidRDefault="008D5572" w:rsidP="00AE31D9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Наградите се предоставят във връзка с</w:t>
      </w:r>
      <w:r w:rsidR="00AE31D9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>играта</w:t>
      </w:r>
      <w:r w:rsidR="00340038">
        <w:rPr>
          <w:rFonts w:ascii="Times New Roman" w:eastAsia="Times New Roman" w:hAnsi="Times New Roman" w:cs="Times New Roman"/>
        </w:rPr>
        <w:t xml:space="preserve"> „ГОРИВО ЗА ЗИМАТА“</w:t>
      </w:r>
      <w:r>
        <w:rPr>
          <w:rFonts w:ascii="Times New Roman" w:eastAsia="Times New Roman" w:hAnsi="Times New Roman" w:cs="Times New Roman"/>
        </w:rPr>
        <w:t>,</w:t>
      </w:r>
      <w:r w:rsidR="007B7893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 xml:space="preserve">организирана </w:t>
      </w:r>
      <w:r w:rsidR="007B7893">
        <w:rPr>
          <w:rFonts w:ascii="Times New Roman" w:hAnsi="Times New Roman" w:cs="Times New Roman"/>
        </w:rPr>
        <w:t>от</w:t>
      </w:r>
      <w:r w:rsidR="00383453" w:rsidRPr="00383453">
        <w:rPr>
          <w:rFonts w:ascii="Times New Roman" w:hAnsi="Times New Roman" w:cs="Times New Roman"/>
        </w:rPr>
        <w:t xml:space="preserve"> </w:t>
      </w:r>
      <w:r w:rsidR="00340038">
        <w:rPr>
          <w:rFonts w:ascii="Times New Roman" w:hAnsi="Times New Roman" w:cs="Times New Roman"/>
        </w:rPr>
        <w:t>„</w:t>
      </w:r>
      <w:r w:rsidR="00340038" w:rsidRPr="00340038">
        <w:rPr>
          <w:rFonts w:ascii="Times New Roman" w:hAnsi="Times New Roman" w:cs="Times New Roman"/>
        </w:rPr>
        <w:t>Ромпетрол България</w:t>
      </w:r>
      <w:r w:rsidR="00340038">
        <w:rPr>
          <w:rFonts w:ascii="Times New Roman" w:hAnsi="Times New Roman" w:cs="Times New Roman"/>
        </w:rPr>
        <w:t>“</w:t>
      </w:r>
      <w:r w:rsidR="00340038" w:rsidRPr="00340038">
        <w:rPr>
          <w:rFonts w:ascii="Times New Roman" w:hAnsi="Times New Roman" w:cs="Times New Roman"/>
        </w:rPr>
        <w:t xml:space="preserve"> ЕАД</w:t>
      </w:r>
      <w:r w:rsidR="009B60F6" w:rsidRPr="00B570FE">
        <w:rPr>
          <w:rFonts w:ascii="Times New Roman" w:hAnsi="Times New Roman"/>
        </w:rPr>
        <w:t xml:space="preserve">, ЕИК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117599032</w:t>
      </w:r>
      <w:r w:rsidR="009B60F6" w:rsidRPr="00B570FE">
        <w:rPr>
          <w:rFonts w:ascii="Times New Roman" w:hAnsi="Times New Roman"/>
        </w:rPr>
        <w:t>, със седалище и адрес на управление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бул. Сливница 188, ет. 6, София 1202, България</w:t>
      </w:r>
      <w:r w:rsidR="009B60F6" w:rsidRPr="00B570FE">
        <w:rPr>
          <w:rFonts w:ascii="Times New Roman" w:hAnsi="Times New Roman"/>
        </w:rPr>
        <w:t xml:space="preserve">, регистрирано съгласно ЗДДС под номер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BG117599032.</w:t>
      </w:r>
      <w:r w:rsidR="001B2FE2">
        <w:rPr>
          <w:rFonts w:ascii="Times New Roman" w:hAnsi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Играта </w:t>
      </w:r>
      <w:r w:rsidR="000206E3" w:rsidRPr="00383453">
        <w:rPr>
          <w:rFonts w:ascii="Times New Roman" w:eastAsia="Times New Roman" w:hAnsi="Times New Roman" w:cs="Times New Roman"/>
        </w:rPr>
        <w:t>се проведжа</w:t>
      </w:r>
      <w:r w:rsidR="0059723F" w:rsidRPr="00383453">
        <w:rPr>
          <w:rFonts w:ascii="Times New Roman" w:eastAsia="Times New Roman" w:hAnsi="Times New Roman" w:cs="Times New Roman"/>
        </w:rPr>
        <w:t xml:space="preserve"> в периода от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Декември</w:t>
      </w:r>
      <w:r w:rsidR="001B2FE2">
        <w:rPr>
          <w:rFonts w:ascii="Times New Roman" w:hAnsi="Times New Roman"/>
        </w:rPr>
        <w:t xml:space="preserve"> 2019</w:t>
      </w:r>
      <w:r w:rsidR="009B60F6" w:rsidRPr="00B570FE">
        <w:rPr>
          <w:rFonts w:ascii="Times New Roman" w:hAnsi="Times New Roman"/>
        </w:rPr>
        <w:t>г. и ще продължи до 23:59:59</w:t>
      </w:r>
      <w:r w:rsidR="009B60F6">
        <w:rPr>
          <w:rFonts w:ascii="Times New Roman" w:hAnsi="Times New Roman"/>
        </w:rPr>
        <w:t xml:space="preserve"> ч.</w:t>
      </w:r>
      <w:r w:rsidR="009B60F6" w:rsidRPr="00B570FE">
        <w:rPr>
          <w:rFonts w:ascii="Times New Roman" w:hAnsi="Times New Roman"/>
        </w:rPr>
        <w:t xml:space="preserve"> на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Февруари</w:t>
      </w:r>
      <w:r w:rsidR="001B2FE2">
        <w:rPr>
          <w:rFonts w:ascii="Times New Roman" w:hAnsi="Times New Roman"/>
        </w:rPr>
        <w:t xml:space="preserve"> 20</w:t>
      </w:r>
      <w:r w:rsidR="00340038">
        <w:rPr>
          <w:rFonts w:ascii="Times New Roman" w:hAnsi="Times New Roman"/>
        </w:rPr>
        <w:t>20</w:t>
      </w:r>
      <w:r w:rsidR="009B60F6" w:rsidRPr="00B570FE">
        <w:rPr>
          <w:rFonts w:ascii="Times New Roman" w:hAnsi="Times New Roman"/>
        </w:rPr>
        <w:t>г.</w:t>
      </w:r>
      <w:r w:rsidR="0059723F" w:rsidRPr="00383453">
        <w:rPr>
          <w:rFonts w:ascii="Times New Roman" w:eastAsia="Times New Roman" w:hAnsi="Times New Roman" w:cs="Times New Roman"/>
        </w:rPr>
        <w:t>, на електронен адрес</w:t>
      </w:r>
      <w:r w:rsidR="001B2FE2">
        <w:rPr>
          <w:rFonts w:ascii="Times New Roman" w:eastAsia="Times New Roman" w:hAnsi="Times New Roman" w:cs="Times New Roman"/>
          <w:lang w:val="en-US"/>
        </w:rPr>
        <w:t xml:space="preserve"> http://alpropromo.shop.</w:t>
      </w:r>
      <w:r w:rsidR="009B60F6"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Правилата и условията за участие в играта са публично оповестени и достъпни за целия период на играта на електронен адрес: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www.rompetrol.bg</w:t>
      </w:r>
    </w:p>
    <w:p w14:paraId="0196C6CA" w14:textId="5861278E" w:rsidR="00CC5B9A" w:rsidRPr="00383453" w:rsidRDefault="008D5572" w:rsidP="009909DC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Съгласно Общите Условия на Играта, д</w:t>
      </w:r>
      <w:r w:rsidR="0059723F" w:rsidRPr="00383453">
        <w:rPr>
          <w:rFonts w:ascii="Times New Roman" w:eastAsia="Times New Roman" w:hAnsi="Times New Roman" w:cs="Times New Roman"/>
        </w:rPr>
        <w:t>о участието в тег</w:t>
      </w:r>
      <w:r w:rsidR="000206E3" w:rsidRPr="00383453">
        <w:rPr>
          <w:rFonts w:ascii="Times New Roman" w:eastAsia="Times New Roman" w:hAnsi="Times New Roman" w:cs="Times New Roman"/>
        </w:rPr>
        <w:t>ленето са допуснaти участниците</w:t>
      </w:r>
      <w:r w:rsidR="0059723F" w:rsidRPr="00383453">
        <w:rPr>
          <w:rFonts w:ascii="Times New Roman" w:eastAsia="Times New Roman" w:hAnsi="Times New Roman" w:cs="Times New Roman"/>
        </w:rPr>
        <w:t xml:space="preserve">, които отговарят на Условията за участие, </w:t>
      </w:r>
      <w:r w:rsidR="000206E3" w:rsidRPr="00383453">
        <w:rPr>
          <w:rFonts w:ascii="Times New Roman" w:eastAsia="Times New Roman" w:hAnsi="Times New Roman" w:cs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закупили </w:t>
      </w:r>
      <w:r w:rsidR="000206E3" w:rsidRPr="00383453">
        <w:rPr>
          <w:rFonts w:ascii="Times New Roman" w:eastAsia="Times New Roman" w:hAnsi="Times New Roman" w:cs="Times New Roman"/>
        </w:rPr>
        <w:t xml:space="preserve">са </w:t>
      </w:r>
      <w:r w:rsidR="0059723F" w:rsidRPr="00383453">
        <w:rPr>
          <w:rFonts w:ascii="Times New Roman" w:eastAsia="Times New Roman" w:hAnsi="Times New Roman" w:cs="Times New Roman"/>
        </w:rPr>
        <w:t>продукт</w:t>
      </w:r>
      <w:r w:rsidR="001B2FE2">
        <w:rPr>
          <w:rFonts w:ascii="Times New Roman" w:eastAsia="Times New Roman" w:hAnsi="Times New Roman" w:cs="Times New Roman"/>
        </w:rPr>
        <w:t xml:space="preserve">и </w:t>
      </w:r>
      <w:r w:rsidR="00340038">
        <w:rPr>
          <w:rFonts w:ascii="Times New Roman" w:eastAsia="Times New Roman" w:hAnsi="Times New Roman" w:cs="Times New Roman"/>
        </w:rPr>
        <w:t>от бензиностанции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  <w:lang w:val="en-US"/>
        </w:rPr>
        <w:t>“</w:t>
      </w:r>
      <w:r w:rsidR="00340038">
        <w:rPr>
          <w:rFonts w:ascii="Times New Roman" w:eastAsia="Times New Roman" w:hAnsi="Times New Roman" w:cs="Times New Roman"/>
          <w:lang w:val="en-US"/>
        </w:rPr>
        <w:t>Rompetrol</w:t>
      </w:r>
      <w:r w:rsidR="001B2FE2">
        <w:rPr>
          <w:rFonts w:ascii="Times New Roman" w:eastAsia="Times New Roman" w:hAnsi="Times New Roman" w:cs="Times New Roman"/>
          <w:lang w:val="en-US"/>
        </w:rPr>
        <w:t>”(</w:t>
      </w:r>
      <w:r w:rsidR="001B2FE2">
        <w:rPr>
          <w:rFonts w:ascii="Times New Roman" w:eastAsia="Times New Roman" w:hAnsi="Times New Roman" w:cs="Times New Roman"/>
        </w:rPr>
        <w:t>„</w:t>
      </w:r>
      <w:r w:rsidR="00340038">
        <w:rPr>
          <w:rFonts w:ascii="Times New Roman" w:eastAsia="Times New Roman" w:hAnsi="Times New Roman" w:cs="Times New Roman"/>
        </w:rPr>
        <w:t>Ромпетрол</w:t>
      </w:r>
      <w:r w:rsidR="001B2FE2">
        <w:rPr>
          <w:rFonts w:ascii="Times New Roman" w:eastAsia="Times New Roman" w:hAnsi="Times New Roman" w:cs="Times New Roman"/>
        </w:rPr>
        <w:t>“) на стойност равна или по-голяма от 1</w:t>
      </w:r>
      <w:r w:rsidR="00340038">
        <w:rPr>
          <w:rFonts w:ascii="Times New Roman" w:eastAsia="Times New Roman" w:hAnsi="Times New Roman" w:cs="Times New Roman"/>
        </w:rPr>
        <w:t>5</w:t>
      </w:r>
      <w:r w:rsidR="001B2FE2">
        <w:rPr>
          <w:rFonts w:ascii="Times New Roman" w:eastAsia="Times New Roman" w:hAnsi="Times New Roman" w:cs="Times New Roman"/>
        </w:rPr>
        <w:t xml:space="preserve"> лева от търговски обект на територията на страната</w:t>
      </w:r>
      <w:r w:rsidR="00340038">
        <w:rPr>
          <w:rFonts w:ascii="Times New Roman" w:eastAsia="Times New Roman" w:hAnsi="Times New Roman" w:cs="Times New Roman"/>
        </w:rPr>
        <w:t xml:space="preserve"> или за заредили гориво от бензиностанции </w:t>
      </w:r>
      <w:r w:rsidR="00340038">
        <w:rPr>
          <w:rFonts w:ascii="Times New Roman" w:eastAsia="Times New Roman" w:hAnsi="Times New Roman" w:cs="Times New Roman"/>
          <w:lang w:val="en-US"/>
        </w:rPr>
        <w:t>“Rompetrol”(</w:t>
      </w:r>
      <w:r w:rsidR="00340038">
        <w:rPr>
          <w:rFonts w:ascii="Times New Roman" w:eastAsia="Times New Roman" w:hAnsi="Times New Roman" w:cs="Times New Roman"/>
        </w:rPr>
        <w:t xml:space="preserve">„Ромпетрол“) на стойност по-голям или равна на </w:t>
      </w:r>
      <w:r w:rsidR="000A37EC">
        <w:rPr>
          <w:rFonts w:ascii="Times New Roman" w:eastAsia="Times New Roman" w:hAnsi="Times New Roman" w:cs="Times New Roman"/>
        </w:rPr>
        <w:t>25 литра от търговски обект на територията на страната.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Участието в Промоцията не е ограничено в случай, че са изпълнени условията на </w:t>
      </w:r>
      <w:r w:rsidR="000A37EC">
        <w:rPr>
          <w:rFonts w:ascii="Times New Roman" w:eastAsia="Times New Roman" w:hAnsi="Times New Roman" w:cs="Times New Roman"/>
        </w:rPr>
        <w:t>играта</w:t>
      </w:r>
      <w:r w:rsidR="000A37EC" w:rsidRPr="000A37EC">
        <w:rPr>
          <w:rFonts w:ascii="Times New Roman" w:eastAsia="Times New Roman" w:hAnsi="Times New Roman" w:cs="Times New Roman"/>
        </w:rPr>
        <w:t>. За да участва в Промоцията, участникът следва да</w:t>
      </w:r>
      <w:r w:rsidR="000A37EC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да изпрати </w:t>
      </w:r>
      <w:r w:rsidR="000A37EC" w:rsidRPr="000A37EC">
        <w:rPr>
          <w:rFonts w:ascii="Times New Roman" w:eastAsia="Times New Roman" w:hAnsi="Times New Roman" w:cs="Times New Roman"/>
          <w:lang w:val="ru-RU"/>
        </w:rPr>
        <w:t>SMS на кратък номер </w:t>
      </w:r>
      <w:r w:rsidR="000A37EC" w:rsidRPr="000A37EC">
        <w:rPr>
          <w:rFonts w:ascii="Times New Roman" w:eastAsia="Times New Roman" w:hAnsi="Times New Roman" w:cs="Times New Roman"/>
        </w:rPr>
        <w:t>10800</w:t>
      </w:r>
      <w:r w:rsidR="000A37EC" w:rsidRPr="000A37EC">
        <w:rPr>
          <w:rFonts w:ascii="Times New Roman" w:eastAsia="Times New Roman" w:hAnsi="Times New Roman" w:cs="Times New Roman"/>
          <w:lang w:val="ru-RU"/>
        </w:rPr>
        <w:t>. </w:t>
      </w:r>
      <w:r w:rsidR="000A37EC" w:rsidRPr="000A37EC">
        <w:rPr>
          <w:rFonts w:ascii="Times New Roman" w:eastAsia="Times New Roman" w:hAnsi="Times New Roman" w:cs="Times New Roman"/>
        </w:rPr>
        <w:t>SMS-ът е безплатен за всички оператори: номер на транзакция, час на издаване на бележката и литри закупено гориво или сума на закупени стоки от магазина</w:t>
      </w:r>
      <w:r w:rsidR="000A37EC">
        <w:rPr>
          <w:rFonts w:ascii="Times New Roman" w:eastAsia="Times New Roman" w:hAnsi="Times New Roman" w:cs="Times New Roman"/>
        </w:rPr>
        <w:t>. Д</w:t>
      </w:r>
      <w:r w:rsidR="000A37EC" w:rsidRPr="000A37EC">
        <w:rPr>
          <w:rFonts w:ascii="Times New Roman" w:eastAsia="Times New Roman" w:hAnsi="Times New Roman" w:cs="Times New Roman"/>
        </w:rPr>
        <w:t>а запази касовата бележка за удостоверяване на покупката, в случай, че спечели наградата</w:t>
      </w:r>
      <w:r w:rsidR="000A37EC">
        <w:rPr>
          <w:rFonts w:ascii="Times New Roman" w:eastAsia="Times New Roman" w:hAnsi="Times New Roman" w:cs="Times New Roman"/>
        </w:rPr>
        <w:t xml:space="preserve">. </w:t>
      </w:r>
      <w:r w:rsidR="000A37EC" w:rsidRPr="000A37EC">
        <w:rPr>
          <w:rFonts w:ascii="Times New Roman" w:eastAsia="Times New Roman" w:hAnsi="Times New Roman" w:cs="Times New Roman"/>
        </w:rPr>
        <w:t>Една регистрация, може да спечели само една седмична награда и да участва за голяма награда</w:t>
      </w:r>
      <w:r w:rsidR="000A37EC">
        <w:rPr>
          <w:rFonts w:ascii="Times New Roman" w:eastAsia="Times New Roman" w:hAnsi="Times New Roman" w:cs="Times New Roman"/>
        </w:rPr>
        <w:t>.</w:t>
      </w:r>
      <w:r w:rsidR="0059723F" w:rsidRPr="00383453">
        <w:rPr>
          <w:rFonts w:ascii="Times New Roman" w:eastAsia="Times New Roman" w:hAnsi="Times New Roman" w:cs="Times New Roman"/>
        </w:rPr>
        <w:t>Данните на всички успешни регистрирали се участници</w:t>
      </w:r>
      <w:r>
        <w:rPr>
          <w:rFonts w:ascii="Times New Roman" w:eastAsia="Times New Roman" w:hAnsi="Times New Roman" w:cs="Times New Roman"/>
        </w:rPr>
        <w:t xml:space="preserve"> в посочения срок</w:t>
      </w:r>
      <w:r w:rsidR="0059723F" w:rsidRPr="00383453">
        <w:rPr>
          <w:rFonts w:ascii="Times New Roman" w:eastAsia="Times New Roman" w:hAnsi="Times New Roman" w:cs="Times New Roman"/>
        </w:rPr>
        <w:t xml:space="preserve"> се записват в обща база данни</w:t>
      </w:r>
      <w:r w:rsidR="00CA0D50">
        <w:rPr>
          <w:rFonts w:ascii="Times New Roman" w:eastAsia="Times New Roman" w:hAnsi="Times New Roman" w:cs="Times New Roman"/>
          <w:lang w:val="en-US"/>
        </w:rPr>
        <w:t xml:space="preserve">, </w:t>
      </w:r>
      <w:r w:rsidR="00CA0D50">
        <w:rPr>
          <w:rFonts w:ascii="Times New Roman" w:eastAsia="Times New Roman" w:hAnsi="Times New Roman" w:cs="Times New Roman"/>
        </w:rPr>
        <w:t xml:space="preserve">към която участията на потребителите в тегленето в тегленето на печелившите според зададените параметри, описани в Общите Условия на играта </w:t>
      </w:r>
      <w:r w:rsidR="0059723F" w:rsidRPr="00383453">
        <w:rPr>
          <w:rFonts w:ascii="Times New Roman" w:eastAsia="Times New Roman" w:hAnsi="Times New Roman" w:cs="Times New Roman"/>
        </w:rPr>
        <w:t>се пристъпи към теглене на печелившите.</w:t>
      </w:r>
    </w:p>
    <w:p w14:paraId="28D9E481" w14:textId="77777777" w:rsidR="007E3765" w:rsidRDefault="007E3765" w:rsidP="007E376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Тегленето на наградите се проведе като се извърши  по електронен път. За целта бе използван  широко употребяваният софтуерен фреймуърк (софтуерна рамка) – „Laravel“, ползващ програмен език „PHP“. Механиката на действие включва следните последователно осъществяващи се елементи: постъпват всички регистрирани кодове, отговарящи на условията, заложени през административния панел, кореспондиращ на съответния масив от данни; прилага се вградената в програмния език функция за разбъркване на елементите в масива от данни („shuffle PHP“); резултатите от тегленето се записват в нова колекция – масив от данни. Горепосочената функция за разбъркване представлява широко разпространен за целта „рандъм“ (на случаен принцип) генератор с алгоритъм "Mersenne Twister", който на ниско ниво използва различни стойности от данните на процесора, на температурата му, на микровремето, тактовата честота и пр., както и чрез линейно повторение на матрицата над ограничено двоично поле „F₂“.При тегленето на жребия се изтеглиха следните печеливши за периода 30.12.2019г.-05.01.2020г.</w:t>
      </w:r>
    </w:p>
    <w:p w14:paraId="26769D16" w14:textId="6FB8F1A2" w:rsidR="00695664" w:rsidRDefault="00695664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тегленето на жребия се изтеглиха следните печеливши</w:t>
      </w:r>
      <w:r w:rsidR="00CA0D50">
        <w:rPr>
          <w:rFonts w:ascii="Times New Roman" w:hAnsi="Times New Roman" w:cs="Times New Roman"/>
        </w:rPr>
        <w:t xml:space="preserve"> за периода </w:t>
      </w:r>
      <w:r w:rsidR="003D662D">
        <w:rPr>
          <w:rFonts w:ascii="Times New Roman" w:hAnsi="Times New Roman" w:cs="Times New Roman"/>
        </w:rPr>
        <w:t>23</w:t>
      </w:r>
      <w:r w:rsidR="00CA0D50">
        <w:rPr>
          <w:rFonts w:ascii="Times New Roman" w:hAnsi="Times New Roman" w:cs="Times New Roman"/>
        </w:rPr>
        <w:t>.1</w:t>
      </w:r>
      <w:r w:rsidR="009909DC">
        <w:rPr>
          <w:rFonts w:ascii="Times New Roman" w:hAnsi="Times New Roman" w:cs="Times New Roman"/>
        </w:rPr>
        <w:t>2</w:t>
      </w:r>
      <w:r w:rsidR="00CA0D50">
        <w:rPr>
          <w:rFonts w:ascii="Times New Roman" w:hAnsi="Times New Roman" w:cs="Times New Roman"/>
        </w:rPr>
        <w:t>.2019г.-</w:t>
      </w:r>
      <w:r w:rsidR="003D662D">
        <w:rPr>
          <w:rFonts w:ascii="Times New Roman" w:hAnsi="Times New Roman" w:cs="Times New Roman"/>
        </w:rPr>
        <w:t>31</w:t>
      </w:r>
      <w:r w:rsidR="00CA0D50">
        <w:rPr>
          <w:rFonts w:ascii="Times New Roman" w:hAnsi="Times New Roman" w:cs="Times New Roman"/>
        </w:rPr>
        <w:t>.1</w:t>
      </w:r>
      <w:r w:rsidR="009909DC">
        <w:rPr>
          <w:rFonts w:ascii="Times New Roman" w:hAnsi="Times New Roman" w:cs="Times New Roman"/>
        </w:rPr>
        <w:t>2</w:t>
      </w:r>
      <w:r w:rsidR="00CA0D50">
        <w:rPr>
          <w:rFonts w:ascii="Times New Roman" w:hAnsi="Times New Roman" w:cs="Times New Roman"/>
        </w:rPr>
        <w:t>.2019г.</w:t>
      </w:r>
    </w:p>
    <w:p w14:paraId="251AB496" w14:textId="59962D8C" w:rsidR="00A940BA" w:rsidRPr="00A940BA" w:rsidRDefault="00A940BA" w:rsidP="00AE31D9">
      <w:pPr>
        <w:widowControl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40BA">
        <w:rPr>
          <w:rFonts w:ascii="Times New Roman" w:hAnsi="Times New Roman" w:cs="Times New Roman"/>
          <w:b/>
        </w:rPr>
        <w:t>Ваучер за 100 литра гориво:</w:t>
      </w:r>
    </w:p>
    <w:tbl>
      <w:tblPr>
        <w:tblW w:w="7580" w:type="dxa"/>
        <w:tblInd w:w="-5" w:type="dxa"/>
        <w:tblLook w:val="04A0" w:firstRow="1" w:lastRow="0" w:firstColumn="1" w:lastColumn="0" w:noHBand="0" w:noVBand="1"/>
      </w:tblPr>
      <w:tblGrid>
        <w:gridCol w:w="1680"/>
        <w:gridCol w:w="1620"/>
        <w:gridCol w:w="1860"/>
        <w:gridCol w:w="2420"/>
      </w:tblGrid>
      <w:tr w:rsidR="00A940BA" w:rsidRPr="00A940BA" w14:paraId="03003B8E" w14:textId="77777777" w:rsidTr="00A940BA">
        <w:trPr>
          <w:trHeight w:val="2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9BBC" w14:textId="77777777" w:rsidR="00A940BA" w:rsidRPr="00A940BA" w:rsidRDefault="00A940BA" w:rsidP="00A940BA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proofErr w:type="spellStart"/>
            <w:r w:rsidRPr="00A940BA">
              <w:rPr>
                <w:rFonts w:eastAsia="Times New Roman"/>
                <w:b/>
                <w:bCs/>
                <w:lang w:val="en-US" w:eastAsia="en-US"/>
              </w:rPr>
              <w:lastRenderedPageBreak/>
              <w:t>Телефон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3105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b/>
                <w:bCs/>
                <w:lang w:val="en-US" w:eastAsia="en-US"/>
              </w:rPr>
            </w:pPr>
            <w:r w:rsidRPr="00A940BA">
              <w:rPr>
                <w:rFonts w:eastAsia="Times New Roman"/>
                <w:b/>
                <w:bCs/>
                <w:lang w:val="en-US" w:eastAsia="en-US"/>
              </w:rPr>
              <w:t xml:space="preserve">No. </w:t>
            </w:r>
            <w:proofErr w:type="spellStart"/>
            <w:r w:rsidRPr="00A940BA">
              <w:rPr>
                <w:rFonts w:eastAsia="Times New Roman"/>
                <w:b/>
                <w:bCs/>
                <w:lang w:val="en-US" w:eastAsia="en-US"/>
              </w:rPr>
              <w:t>транзакция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6FB9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b/>
                <w:bCs/>
                <w:lang w:val="en-US" w:eastAsia="en-US"/>
              </w:rPr>
            </w:pPr>
            <w:proofErr w:type="spellStart"/>
            <w:r w:rsidRPr="00A940BA">
              <w:rPr>
                <w:rFonts w:eastAsia="Times New Roman"/>
                <w:b/>
                <w:bCs/>
                <w:lang w:val="en-US" w:eastAsia="en-US"/>
              </w:rPr>
              <w:t>Час</w:t>
            </w:r>
            <w:proofErr w:type="spellEnd"/>
            <w:r w:rsidRPr="00A940BA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A940BA">
              <w:rPr>
                <w:rFonts w:eastAsia="Times New Roman"/>
                <w:b/>
                <w:bCs/>
                <w:lang w:val="en-US" w:eastAsia="en-US"/>
              </w:rPr>
              <w:t>на</w:t>
            </w:r>
            <w:proofErr w:type="spellEnd"/>
            <w:r w:rsidRPr="00A940BA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A940BA">
              <w:rPr>
                <w:rFonts w:eastAsia="Times New Roman"/>
                <w:b/>
                <w:bCs/>
                <w:lang w:val="en-US" w:eastAsia="en-US"/>
              </w:rPr>
              <w:t>транзакция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DD0D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b/>
                <w:bCs/>
                <w:lang w:val="en-US" w:eastAsia="en-US"/>
              </w:rPr>
            </w:pPr>
            <w:proofErr w:type="spellStart"/>
            <w:r w:rsidRPr="00A940BA">
              <w:rPr>
                <w:rFonts w:eastAsia="Times New Roman"/>
                <w:b/>
                <w:bCs/>
                <w:lang w:val="en-US" w:eastAsia="en-US"/>
              </w:rPr>
              <w:t>литри</w:t>
            </w:r>
            <w:proofErr w:type="spellEnd"/>
            <w:r w:rsidRPr="00A940BA">
              <w:rPr>
                <w:rFonts w:eastAsia="Times New Roman"/>
                <w:b/>
                <w:bCs/>
                <w:lang w:val="en-US" w:eastAsia="en-US"/>
              </w:rPr>
              <w:t>/</w:t>
            </w:r>
            <w:proofErr w:type="spellStart"/>
            <w:r w:rsidRPr="00A940BA">
              <w:rPr>
                <w:rFonts w:eastAsia="Times New Roman"/>
                <w:b/>
                <w:bCs/>
                <w:lang w:val="en-US" w:eastAsia="en-US"/>
              </w:rPr>
              <w:t>лв</w:t>
            </w:r>
            <w:proofErr w:type="spellEnd"/>
            <w:r w:rsidRPr="00A940BA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A940BA">
              <w:rPr>
                <w:rFonts w:eastAsia="Times New Roman"/>
                <w:b/>
                <w:bCs/>
                <w:lang w:val="en-US" w:eastAsia="en-US"/>
              </w:rPr>
              <w:t>на</w:t>
            </w:r>
            <w:proofErr w:type="spellEnd"/>
            <w:r w:rsidRPr="00A940BA">
              <w:rPr>
                <w:rFonts w:eastAsia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A940BA">
              <w:rPr>
                <w:rFonts w:eastAsia="Times New Roman"/>
                <w:b/>
                <w:bCs/>
                <w:lang w:val="en-US" w:eastAsia="en-US"/>
              </w:rPr>
              <w:t>транзакция</w:t>
            </w:r>
            <w:proofErr w:type="spellEnd"/>
          </w:p>
        </w:tc>
      </w:tr>
      <w:tr w:rsidR="00A940BA" w:rsidRPr="00A940BA" w14:paraId="1A5ED80F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591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940BA">
              <w:rPr>
                <w:rFonts w:ascii="Times New Roman" w:eastAsia="Times New Roman" w:hAnsi="Times New Roman"/>
                <w:lang w:eastAsia="en-US"/>
              </w:rPr>
              <w:t>359879185ххх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140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994926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E8FF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17:40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7A0B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45.252</w:t>
            </w:r>
          </w:p>
        </w:tc>
      </w:tr>
      <w:tr w:rsidR="00A940BA" w:rsidRPr="00A940BA" w14:paraId="57D91181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65AE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359883358 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0D3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691761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859B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21:21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8C09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 xml:space="preserve"> 99.84</w:t>
            </w:r>
          </w:p>
        </w:tc>
      </w:tr>
      <w:tr w:rsidR="00A940BA" w:rsidRPr="00A940BA" w14:paraId="0637DEF0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2B5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359897970 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525C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5541382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DA3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13:27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45E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69.97</w:t>
            </w:r>
          </w:p>
        </w:tc>
      </w:tr>
      <w:tr w:rsidR="00A940BA" w:rsidRPr="00A940BA" w14:paraId="51101164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46ED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359889992 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AC3D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488154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9E91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 xml:space="preserve"> 21:56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4A3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56.281</w:t>
            </w:r>
          </w:p>
        </w:tc>
      </w:tr>
      <w:tr w:rsidR="00A940BA" w:rsidRPr="00A940BA" w14:paraId="14484236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171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359888241 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3D44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304826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453B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15:07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8EA6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25</w:t>
            </w:r>
          </w:p>
        </w:tc>
      </w:tr>
      <w:tr w:rsidR="00A940BA" w:rsidRPr="00A940BA" w14:paraId="0302B6AA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C52B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359879170 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DB44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895414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6E9C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15:25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2547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59</w:t>
            </w:r>
          </w:p>
        </w:tc>
      </w:tr>
      <w:tr w:rsidR="00A940BA" w:rsidRPr="00A940BA" w14:paraId="1E799A4E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F22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359887619 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87BF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1105787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844D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10:40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569D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37.96л.</w:t>
            </w:r>
          </w:p>
        </w:tc>
      </w:tr>
      <w:tr w:rsidR="00A940BA" w:rsidRPr="00A940BA" w14:paraId="00829917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70F0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359889448 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6F6B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400892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399C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15:11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D211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59</w:t>
            </w:r>
          </w:p>
        </w:tc>
      </w:tr>
      <w:tr w:rsidR="00A940BA" w:rsidRPr="00A940BA" w14:paraId="0B4EED9F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C2B3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359896469 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2179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506113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F922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9:12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6B2A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25</w:t>
            </w:r>
          </w:p>
        </w:tc>
      </w:tr>
      <w:tr w:rsidR="00A940BA" w:rsidRPr="00A940BA" w14:paraId="14F31E1C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AB8D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359890500 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224D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83072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B55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22:01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348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 xml:space="preserve">144.38 </w:t>
            </w:r>
          </w:p>
        </w:tc>
      </w:tr>
    </w:tbl>
    <w:p w14:paraId="576287A8" w14:textId="77777777" w:rsidR="00A940BA" w:rsidRDefault="00A940BA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p w14:paraId="4F2CE995" w14:textId="09BBF5ED" w:rsidR="00CC5B9A" w:rsidRPr="00A940BA" w:rsidRDefault="00A940BA" w:rsidP="0006698F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A940BA">
        <w:rPr>
          <w:rFonts w:ascii="Times New Roman" w:eastAsia="Times New Roman" w:hAnsi="Times New Roman" w:cs="Times New Roman"/>
          <w:b/>
          <w:lang w:val="en-US"/>
        </w:rPr>
        <w:t>Premium discount card</w:t>
      </w:r>
      <w:r>
        <w:rPr>
          <w:rFonts w:ascii="Times New Roman" w:eastAsia="Times New Roman" w:hAnsi="Times New Roman" w:cs="Times New Roman"/>
          <w:b/>
          <w:lang w:val="en-US"/>
        </w:rPr>
        <w:t>s</w:t>
      </w:r>
      <w:r w:rsidRPr="00A940BA">
        <w:rPr>
          <w:rFonts w:ascii="Times New Roman" w:eastAsia="Times New Roman" w:hAnsi="Times New Roman" w:cs="Times New Roman"/>
          <w:b/>
          <w:lang w:val="en-US"/>
        </w:rPr>
        <w:t>:</w:t>
      </w:r>
    </w:p>
    <w:tbl>
      <w:tblPr>
        <w:tblW w:w="7580" w:type="dxa"/>
        <w:tblInd w:w="-5" w:type="dxa"/>
        <w:tblLook w:val="04A0" w:firstRow="1" w:lastRow="0" w:firstColumn="1" w:lastColumn="0" w:noHBand="0" w:noVBand="1"/>
      </w:tblPr>
      <w:tblGrid>
        <w:gridCol w:w="1680"/>
        <w:gridCol w:w="1620"/>
        <w:gridCol w:w="1860"/>
        <w:gridCol w:w="2420"/>
      </w:tblGrid>
      <w:tr w:rsidR="00A940BA" w:rsidRPr="00A940BA" w14:paraId="49D782AE" w14:textId="77777777" w:rsidTr="00A940BA">
        <w:trPr>
          <w:trHeight w:val="2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320D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359893969ххх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B4A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430369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730E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18:31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3BC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57.11</w:t>
            </w:r>
          </w:p>
        </w:tc>
      </w:tr>
      <w:tr w:rsidR="00A940BA" w:rsidRPr="00A940BA" w14:paraId="46604360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2FD0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359886213ххх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4043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197131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345D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 xml:space="preserve"> 11:55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AE74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24.92</w:t>
            </w:r>
          </w:p>
        </w:tc>
      </w:tr>
      <w:tr w:rsidR="00A940BA" w:rsidRPr="00A940BA" w14:paraId="11C3A877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8C4B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359885611ххх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1F4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695073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AF75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8:51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F1F9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106.40</w:t>
            </w:r>
          </w:p>
        </w:tc>
      </w:tr>
      <w:tr w:rsidR="00A940BA" w:rsidRPr="00A940BA" w14:paraId="6CB8B6E3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89E4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359879846ххх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AD32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922994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27F0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14:20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4AE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62.22</w:t>
            </w:r>
          </w:p>
        </w:tc>
      </w:tr>
      <w:tr w:rsidR="00A940BA" w:rsidRPr="00A940BA" w14:paraId="47A1D5BD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1017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359877287ххх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EBF0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65099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4F1F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 xml:space="preserve"> 09:50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8B3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44.31</w:t>
            </w:r>
          </w:p>
        </w:tc>
      </w:tr>
      <w:tr w:rsidR="00A940BA" w:rsidRPr="00A940BA" w14:paraId="738F1A60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7BAB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359886166ххх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17F4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399588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B466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14:51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6ED7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54</w:t>
            </w:r>
          </w:p>
        </w:tc>
      </w:tr>
      <w:tr w:rsidR="00A940BA" w:rsidRPr="00A940BA" w14:paraId="4D5C5307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0C5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359896480ххх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34FC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45534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8535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13:49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E0B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26</w:t>
            </w:r>
          </w:p>
        </w:tc>
      </w:tr>
      <w:tr w:rsidR="00A940BA" w:rsidRPr="00A940BA" w14:paraId="67DFCA9A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14DF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359899990ххх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AD57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856203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C5E3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20:14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2CB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 xml:space="preserve"> 54.00</w:t>
            </w:r>
          </w:p>
        </w:tc>
      </w:tr>
      <w:tr w:rsidR="00A940BA" w:rsidRPr="00A940BA" w14:paraId="4DEAED25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361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359895514ххх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0643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854922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0C1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16:15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A2D8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26</w:t>
            </w:r>
          </w:p>
        </w:tc>
      </w:tr>
      <w:tr w:rsidR="00A940BA" w:rsidRPr="00A940BA" w14:paraId="5BFE4A8C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7284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359895088ххх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623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320209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EA92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10:39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32C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28</w:t>
            </w:r>
          </w:p>
        </w:tc>
      </w:tr>
      <w:tr w:rsidR="00A940BA" w:rsidRPr="00A940BA" w14:paraId="58DA5731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55A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359886217ххх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0507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891875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B464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13:37:59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0172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31.915</w:t>
            </w:r>
          </w:p>
        </w:tc>
      </w:tr>
      <w:tr w:rsidR="00A940BA" w:rsidRPr="00A940BA" w14:paraId="1256D7B8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404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359888214ххх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8E6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446705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5B87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4:32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A12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48</w:t>
            </w:r>
          </w:p>
        </w:tc>
      </w:tr>
      <w:tr w:rsidR="00A940BA" w:rsidRPr="00A940BA" w14:paraId="5383D515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63A5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359898824ххх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7473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1106024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2DE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10:44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E87D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28</w:t>
            </w:r>
          </w:p>
        </w:tc>
      </w:tr>
      <w:tr w:rsidR="00A940BA" w:rsidRPr="00A940BA" w14:paraId="52E04C9A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6006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359888236ххх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6E0B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433022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67BF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14:58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CBA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17.17</w:t>
            </w:r>
          </w:p>
        </w:tc>
      </w:tr>
      <w:tr w:rsidR="00A940BA" w:rsidRPr="00A940BA" w14:paraId="4A1EE287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9268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359896697ххх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46D2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894953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21F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11:50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12D9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120.47</w:t>
            </w:r>
          </w:p>
        </w:tc>
      </w:tr>
      <w:tr w:rsidR="00A940BA" w:rsidRPr="00A940BA" w14:paraId="4F03FDA7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2AC3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359889915ххх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4CE2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854596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7655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17:08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B02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25.74</w:t>
            </w:r>
          </w:p>
        </w:tc>
      </w:tr>
      <w:tr w:rsidR="00A940BA" w:rsidRPr="00A940BA" w14:paraId="2944A9EE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84E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359896819ххх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53F7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894552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1FB1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10:08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7E6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34.192</w:t>
            </w:r>
          </w:p>
        </w:tc>
      </w:tr>
      <w:tr w:rsidR="00A940BA" w:rsidRPr="00A940BA" w14:paraId="120D218D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CBDA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359898722ххх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5378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892002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44D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17:00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26B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 xml:space="preserve"> 31.33</w:t>
            </w:r>
          </w:p>
        </w:tc>
      </w:tr>
      <w:tr w:rsidR="00A940BA" w:rsidRPr="00A940BA" w14:paraId="3695F062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C710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359888937ххх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640F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505361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CF1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10:10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AF61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21.64</w:t>
            </w:r>
          </w:p>
        </w:tc>
      </w:tr>
      <w:tr w:rsidR="00A940BA" w:rsidRPr="00A940BA" w14:paraId="5E2398A1" w14:textId="77777777" w:rsidTr="00A940BA">
        <w:trPr>
          <w:trHeight w:val="2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B8C4" w14:textId="77777777" w:rsidR="00A940BA" w:rsidRPr="00A940BA" w:rsidRDefault="00A940BA" w:rsidP="00A940BA">
            <w:pPr>
              <w:widowControl/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eastAsia="en-US"/>
              </w:rPr>
              <w:t>359898780ххх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16E3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307953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DA94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14:57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50FC" w14:textId="77777777" w:rsidR="00A940BA" w:rsidRPr="00A940BA" w:rsidRDefault="00A940BA" w:rsidP="00A940BA">
            <w:pPr>
              <w:widowControl/>
              <w:spacing w:after="0" w:line="240" w:lineRule="auto"/>
              <w:jc w:val="right"/>
              <w:rPr>
                <w:rFonts w:eastAsia="Times New Roman"/>
                <w:lang w:val="en-US" w:eastAsia="en-US"/>
              </w:rPr>
            </w:pPr>
            <w:r w:rsidRPr="00A940BA">
              <w:rPr>
                <w:rFonts w:eastAsia="Times New Roman"/>
                <w:lang w:val="en-US" w:eastAsia="en-US"/>
              </w:rPr>
              <w:t>50</w:t>
            </w:r>
          </w:p>
        </w:tc>
      </w:tr>
    </w:tbl>
    <w:p w14:paraId="1F027B58" w14:textId="3D42B177" w:rsidR="00A940BA" w:rsidRPr="00383453" w:rsidRDefault="00A940BA" w:rsidP="0006698F">
      <w:pPr>
        <w:jc w:val="both"/>
        <w:rPr>
          <w:rFonts w:ascii="Times New Roman" w:eastAsia="Times New Roman" w:hAnsi="Times New Roman" w:cs="Times New Roman"/>
        </w:rPr>
      </w:pPr>
    </w:p>
    <w:p w14:paraId="17E86641" w14:textId="618FF859" w:rsidR="00CA0D50" w:rsidRPr="009909DC" w:rsidRDefault="00A940BA" w:rsidP="0006698F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09DC">
        <w:rPr>
          <w:rFonts w:ascii="Times New Roman" w:eastAsia="Times New Roman" w:hAnsi="Times New Roman" w:cs="Times New Roman"/>
        </w:rPr>
        <w:t xml:space="preserve"> </w:t>
      </w:r>
    </w:p>
    <w:p w14:paraId="102791C1" w14:textId="77777777" w:rsidR="00CC5B9A" w:rsidRPr="00CA0D50" w:rsidRDefault="00CC5B9A" w:rsidP="00AE31D9">
      <w:pPr>
        <w:jc w:val="both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14:paraId="13FFCC6D" w14:textId="551F42B5" w:rsidR="00CC5B9A" w:rsidRPr="00383453" w:rsidRDefault="00CC5B9A" w:rsidP="00AE31D9">
      <w:pPr>
        <w:jc w:val="both"/>
        <w:rPr>
          <w:rFonts w:ascii="Times New Roman" w:eastAsia="Times New Roman" w:hAnsi="Times New Roman" w:cs="Times New Roman"/>
          <w:b/>
        </w:rPr>
      </w:pPr>
    </w:p>
    <w:sectPr w:rsidR="00CC5B9A" w:rsidRPr="00383453">
      <w:pgSz w:w="11906" w:h="16838"/>
      <w:pgMar w:top="568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224"/>
    <w:multiLevelType w:val="hybridMultilevel"/>
    <w:tmpl w:val="36E08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2F1"/>
    <w:multiLevelType w:val="hybridMultilevel"/>
    <w:tmpl w:val="45B0C660"/>
    <w:lvl w:ilvl="0" w:tplc="026430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882EFE"/>
    <w:multiLevelType w:val="hybridMultilevel"/>
    <w:tmpl w:val="04C2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3BA0"/>
    <w:multiLevelType w:val="hybridMultilevel"/>
    <w:tmpl w:val="43B018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264E"/>
    <w:multiLevelType w:val="hybridMultilevel"/>
    <w:tmpl w:val="6EC4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B41"/>
    <w:multiLevelType w:val="hybridMultilevel"/>
    <w:tmpl w:val="14767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E337F"/>
    <w:multiLevelType w:val="multilevel"/>
    <w:tmpl w:val="942CC6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7" w15:restartNumberingAfterBreak="0">
    <w:nsid w:val="3FD459A3"/>
    <w:multiLevelType w:val="multilevel"/>
    <w:tmpl w:val="19BEE4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42935411"/>
    <w:multiLevelType w:val="hybridMultilevel"/>
    <w:tmpl w:val="9FA0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D7A0A"/>
    <w:multiLevelType w:val="hybridMultilevel"/>
    <w:tmpl w:val="6AF83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AE"/>
    <w:multiLevelType w:val="hybridMultilevel"/>
    <w:tmpl w:val="E2BA9A8A"/>
    <w:lvl w:ilvl="0" w:tplc="01B002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5620C4"/>
    <w:multiLevelType w:val="hybridMultilevel"/>
    <w:tmpl w:val="93E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9A"/>
    <w:rsid w:val="000206E3"/>
    <w:rsid w:val="0006698F"/>
    <w:rsid w:val="000A37EC"/>
    <w:rsid w:val="000E4292"/>
    <w:rsid w:val="001B2FE2"/>
    <w:rsid w:val="001D42FA"/>
    <w:rsid w:val="00283CF4"/>
    <w:rsid w:val="00310C64"/>
    <w:rsid w:val="00340038"/>
    <w:rsid w:val="00383453"/>
    <w:rsid w:val="003D662D"/>
    <w:rsid w:val="00432B23"/>
    <w:rsid w:val="004869B0"/>
    <w:rsid w:val="004A67B8"/>
    <w:rsid w:val="0057485D"/>
    <w:rsid w:val="00595B2E"/>
    <w:rsid w:val="0059723F"/>
    <w:rsid w:val="00611A0E"/>
    <w:rsid w:val="00695664"/>
    <w:rsid w:val="0070656C"/>
    <w:rsid w:val="007B6FB5"/>
    <w:rsid w:val="007B7893"/>
    <w:rsid w:val="007E3765"/>
    <w:rsid w:val="0086486B"/>
    <w:rsid w:val="008830FF"/>
    <w:rsid w:val="008A6354"/>
    <w:rsid w:val="008A68B7"/>
    <w:rsid w:val="008D5572"/>
    <w:rsid w:val="008D5638"/>
    <w:rsid w:val="00901D21"/>
    <w:rsid w:val="00943E14"/>
    <w:rsid w:val="009909DC"/>
    <w:rsid w:val="009B60F6"/>
    <w:rsid w:val="00A940BA"/>
    <w:rsid w:val="00AA29C5"/>
    <w:rsid w:val="00AE31D9"/>
    <w:rsid w:val="00B11459"/>
    <w:rsid w:val="00B6004A"/>
    <w:rsid w:val="00B627AE"/>
    <w:rsid w:val="00CA0D50"/>
    <w:rsid w:val="00CA1E8F"/>
    <w:rsid w:val="00CB6E70"/>
    <w:rsid w:val="00CC5B9A"/>
    <w:rsid w:val="00EA623E"/>
    <w:rsid w:val="00E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4C05"/>
  <w15:docId w15:val="{6B807D94-0CF5-411A-94AF-555C405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6E3"/>
    <w:pPr>
      <w:ind w:left="720"/>
      <w:contextualSpacing/>
    </w:pPr>
  </w:style>
  <w:style w:type="table" w:styleId="TableGrid">
    <w:name w:val="Table Grid"/>
    <w:basedOn w:val="TableNormal"/>
    <w:uiPriority w:val="59"/>
    <w:rsid w:val="001D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2F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4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</dc:creator>
  <cp:lastModifiedBy>Stankov, Pavel</cp:lastModifiedBy>
  <cp:revision>6</cp:revision>
  <cp:lastPrinted>2020-01-10T08:59:00Z</cp:lastPrinted>
  <dcterms:created xsi:type="dcterms:W3CDTF">2020-01-09T13:14:00Z</dcterms:created>
  <dcterms:modified xsi:type="dcterms:W3CDTF">2020-01-14T11:25:00Z</dcterms:modified>
</cp:coreProperties>
</file>