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40817E90" w14:textId="7456B1B2" w:rsidR="008D5572" w:rsidRDefault="0059723F" w:rsidP="00AE31D9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>Днес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FB485A">
        <w:rPr>
          <w:rFonts w:ascii="Times New Roman" w:eastAsia="Times New Roman" w:hAnsi="Times New Roman" w:cs="Times New Roman"/>
        </w:rPr>
        <w:t>10</w:t>
      </w:r>
      <w:r w:rsidR="001B2FE2">
        <w:rPr>
          <w:rFonts w:ascii="Times New Roman" w:eastAsia="Times New Roman" w:hAnsi="Times New Roman" w:cs="Times New Roman"/>
        </w:rPr>
        <w:t>.</w:t>
      </w:r>
      <w:r w:rsidR="00643CD8">
        <w:rPr>
          <w:rFonts w:ascii="Times New Roman" w:eastAsia="Times New Roman" w:hAnsi="Times New Roman" w:cs="Times New Roman"/>
          <w:lang w:val="en-US"/>
        </w:rPr>
        <w:t>0</w:t>
      </w:r>
      <w:r w:rsidR="002169A8">
        <w:rPr>
          <w:rFonts w:ascii="Times New Roman" w:eastAsia="Times New Roman" w:hAnsi="Times New Roman" w:cs="Times New Roman"/>
          <w:lang w:val="en-US"/>
        </w:rPr>
        <w:t>2</w:t>
      </w:r>
      <w:r w:rsidR="001B2FE2">
        <w:rPr>
          <w:rFonts w:ascii="Times New Roman" w:eastAsia="Times New Roman" w:hAnsi="Times New Roman" w:cs="Times New Roman"/>
        </w:rPr>
        <w:t>.20</w:t>
      </w:r>
      <w:r w:rsidR="00643CD8">
        <w:rPr>
          <w:rFonts w:ascii="Times New Roman" w:eastAsia="Times New Roman" w:hAnsi="Times New Roman" w:cs="Times New Roman"/>
          <w:lang w:val="en-US"/>
        </w:rPr>
        <w:t>20</w:t>
      </w:r>
      <w:r w:rsidR="001B2FE2">
        <w:rPr>
          <w:rFonts w:ascii="Times New Roman" w:eastAsia="Times New Roman" w:hAnsi="Times New Roman" w:cs="Times New Roman"/>
        </w:rPr>
        <w:t>г.</w:t>
      </w:r>
      <w:r w:rsidR="0086486B" w:rsidRPr="00383453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>/</w:t>
      </w:r>
      <w:r w:rsidR="008F22F0">
        <w:rPr>
          <w:rFonts w:ascii="Times New Roman" w:eastAsia="Times New Roman" w:hAnsi="Times New Roman" w:cs="Times New Roman"/>
        </w:rPr>
        <w:t>десети</w:t>
      </w:r>
      <w:r w:rsidR="00567DE8">
        <w:rPr>
          <w:rFonts w:ascii="Times New Roman" w:eastAsia="Times New Roman" w:hAnsi="Times New Roman" w:cs="Times New Roman"/>
        </w:rPr>
        <w:t xml:space="preserve"> </w:t>
      </w:r>
      <w:r w:rsidR="002169A8">
        <w:rPr>
          <w:rFonts w:ascii="Times New Roman" w:eastAsia="Times New Roman" w:hAnsi="Times New Roman" w:cs="Times New Roman"/>
        </w:rPr>
        <w:t>февруари</w:t>
      </w:r>
      <w:r w:rsidR="00643CD8">
        <w:rPr>
          <w:rFonts w:ascii="Times New Roman" w:eastAsia="Times New Roman" w:hAnsi="Times New Roman" w:cs="Times New Roman"/>
        </w:rPr>
        <w:t xml:space="preserve"> двехиляди и двадесета година</w:t>
      </w:r>
      <w:r w:rsidRPr="00383453">
        <w:rPr>
          <w:rFonts w:ascii="Times New Roman" w:eastAsia="Times New Roman" w:hAnsi="Times New Roman" w:cs="Times New Roman"/>
        </w:rPr>
        <w:t>/</w:t>
      </w:r>
      <w:r w:rsidR="00695664">
        <w:rPr>
          <w:rFonts w:ascii="Times New Roman" w:eastAsia="Times New Roman" w:hAnsi="Times New Roman" w:cs="Times New Roman"/>
        </w:rPr>
        <w:t>, пред комисия в състав: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110C51">
        <w:rPr>
          <w:rFonts w:ascii="Times New Roman" w:eastAsia="Times New Roman" w:hAnsi="Times New Roman" w:cs="Times New Roman"/>
        </w:rPr>
        <w:t>ЦПЦ</w:t>
      </w:r>
      <w:r w:rsidR="00110C51" w:rsidRPr="00383453">
        <w:rPr>
          <w:rFonts w:ascii="Times New Roman" w:eastAsia="Times New Roman" w:hAnsi="Times New Roman" w:cs="Times New Roman"/>
        </w:rPr>
        <w:t xml:space="preserve"> ЕГН </w:t>
      </w:r>
      <w:r w:rsidR="00110C51">
        <w:rPr>
          <w:rFonts w:ascii="Times New Roman" w:eastAsia="Times New Roman" w:hAnsi="Times New Roman" w:cs="Times New Roman"/>
        </w:rPr>
        <w:t>*********</w:t>
      </w:r>
      <w:r w:rsidR="00110C51" w:rsidRPr="00383453">
        <w:rPr>
          <w:rFonts w:ascii="Times New Roman" w:eastAsia="Times New Roman" w:hAnsi="Times New Roman" w:cs="Times New Roman"/>
        </w:rPr>
        <w:t xml:space="preserve">, </w:t>
      </w:r>
      <w:r w:rsidR="0011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ЦДТ</w:t>
      </w:r>
      <w:r w:rsidR="00110C51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10C51" w:rsidRPr="00E1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C51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ЕГН</w:t>
      </w:r>
      <w:r w:rsidR="00110C51" w:rsidRPr="00E1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</w:t>
      </w:r>
      <w:r w:rsidR="00110C51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1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РСС</w:t>
      </w:r>
      <w:r w:rsidR="00110C51" w:rsidRPr="00E1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10C51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ЕГН </w:t>
      </w:r>
      <w:r w:rsidR="0011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*********</w:t>
      </w:r>
      <w:r w:rsidR="00110C51" w:rsidRPr="00383453">
        <w:rPr>
          <w:rFonts w:ascii="Times New Roman" w:eastAsia="Times New Roman" w:hAnsi="Times New Roman" w:cs="Times New Roman"/>
        </w:rPr>
        <w:t>,</w:t>
      </w:r>
      <w:r w:rsidRPr="00383453">
        <w:rPr>
          <w:rFonts w:ascii="Times New Roman" w:eastAsia="Times New Roman" w:hAnsi="Times New Roman" w:cs="Times New Roman"/>
        </w:rPr>
        <w:t xml:space="preserve">, </w:t>
      </w:r>
      <w:r w:rsidR="00695664">
        <w:rPr>
          <w:rFonts w:ascii="Times New Roman" w:eastAsia="Times New Roman" w:hAnsi="Times New Roman" w:cs="Times New Roman"/>
        </w:rPr>
        <w:t xml:space="preserve">- служители на </w:t>
      </w:r>
      <w:r w:rsidR="00AE31D9">
        <w:rPr>
          <w:rFonts w:ascii="Times New Roman" w:eastAsia="Times New Roman" w:hAnsi="Times New Roman" w:cs="Times New Roman"/>
        </w:rPr>
        <w:t>„</w:t>
      </w:r>
      <w:r w:rsidRPr="00383453">
        <w:rPr>
          <w:rFonts w:ascii="Times New Roman" w:eastAsia="Times New Roman" w:hAnsi="Times New Roman" w:cs="Times New Roman"/>
        </w:rPr>
        <w:t xml:space="preserve">ТЕРА КОМЮНИКЕЙШЪНС“ АД , ЕИК 131384920, със седалище и адрес на управление: гр. София, </w:t>
      </w:r>
      <w:r w:rsidR="00611A0E" w:rsidRPr="00383453">
        <w:rPr>
          <w:rFonts w:ascii="Times New Roman" w:eastAsia="Times New Roman" w:hAnsi="Times New Roman" w:cs="Times New Roman"/>
        </w:rPr>
        <w:t>бул. Черни връх 103 ет.3</w:t>
      </w:r>
      <w:r w:rsidRPr="00383453">
        <w:rPr>
          <w:rFonts w:ascii="Times New Roman" w:eastAsia="Times New Roman" w:hAnsi="Times New Roman" w:cs="Times New Roman"/>
        </w:rPr>
        <w:t>,</w:t>
      </w:r>
      <w:r w:rsidR="009909DC">
        <w:rPr>
          <w:rFonts w:ascii="Times New Roman" w:eastAsia="Times New Roman" w:hAnsi="Times New Roman" w:cs="Times New Roman"/>
        </w:rPr>
        <w:t xml:space="preserve"> </w:t>
      </w:r>
      <w:r w:rsidR="00695664">
        <w:rPr>
          <w:rFonts w:ascii="Times New Roman" w:eastAsia="Times New Roman" w:hAnsi="Times New Roman" w:cs="Times New Roman"/>
        </w:rPr>
        <w:t>с</w:t>
      </w:r>
      <w:r w:rsidRPr="00383453">
        <w:rPr>
          <w:rFonts w:ascii="Times New Roman" w:eastAsia="Times New Roman" w:hAnsi="Times New Roman" w:cs="Times New Roman"/>
        </w:rPr>
        <w:t xml:space="preserve">ъставиха в офис на „ТЕРА КОМЮНИКЕЙШЪНС“ АД, находящ се в гр. София, бул. </w:t>
      </w:r>
      <w:r w:rsidR="00611A0E" w:rsidRPr="00383453">
        <w:rPr>
          <w:rFonts w:ascii="Times New Roman" w:eastAsia="Times New Roman" w:hAnsi="Times New Roman" w:cs="Times New Roman"/>
        </w:rPr>
        <w:t xml:space="preserve">Черни връх 103 </w:t>
      </w:r>
      <w:r w:rsidRPr="00383453">
        <w:rPr>
          <w:rFonts w:ascii="Times New Roman" w:eastAsia="Times New Roman" w:hAnsi="Times New Roman" w:cs="Times New Roman"/>
        </w:rPr>
        <w:t>ет.</w:t>
      </w:r>
      <w:r w:rsidR="00611A0E" w:rsidRPr="00383453">
        <w:rPr>
          <w:rFonts w:ascii="Times New Roman" w:eastAsia="Times New Roman" w:hAnsi="Times New Roman" w:cs="Times New Roman"/>
        </w:rPr>
        <w:t>3</w:t>
      </w:r>
      <w:r w:rsidRPr="00383453">
        <w:rPr>
          <w:rFonts w:ascii="Times New Roman" w:eastAsia="Times New Roman" w:hAnsi="Times New Roman" w:cs="Times New Roman"/>
        </w:rPr>
        <w:t xml:space="preserve"> , настоящия протокол, с който се удостоверява </w:t>
      </w:r>
      <w:r w:rsidR="008D5572">
        <w:rPr>
          <w:rFonts w:ascii="Times New Roman" w:eastAsia="Times New Roman" w:hAnsi="Times New Roman" w:cs="Times New Roman"/>
        </w:rPr>
        <w:t xml:space="preserve">проведено теглене на награди по томбола чрез жребий по електронен път на случаен принцип за следните награди: </w:t>
      </w:r>
    </w:p>
    <w:p w14:paraId="42E12FA8" w14:textId="6ABEE971" w:rsidR="008D5572" w:rsidRPr="006C1F2C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>10 броя</w:t>
      </w:r>
      <w:r w:rsidR="001B2FE2">
        <w:rPr>
          <w:rFonts w:ascii="Times New Roman" w:hAnsi="Times New Roman"/>
        </w:rPr>
        <w:t xml:space="preserve"> </w:t>
      </w:r>
      <w:r w:rsidR="00340038" w:rsidRPr="00340038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668632A9" w:rsidR="00CC5B9A" w:rsidRPr="00E14CB6" w:rsidRDefault="008D5572" w:rsidP="00AE31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643CD8">
        <w:rPr>
          <w:rFonts w:ascii="Times New Roman" w:hAnsi="Times New Roman"/>
        </w:rPr>
        <w:t xml:space="preserve">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</w:t>
      </w:r>
      <w:r w:rsidR="001B2FE2" w:rsidRPr="00E14CB6">
        <w:rPr>
          <w:rFonts w:ascii="Times New Roman" w:eastAsia="Times New Roman" w:hAnsi="Times New Roman" w:cs="Times New Roman"/>
        </w:rPr>
        <w:t>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5861278E" w:rsidR="00CC5B9A" w:rsidRPr="00383453" w:rsidRDefault="008D5572" w:rsidP="009909DC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“</w:t>
      </w:r>
      <w:r w:rsidR="00340038">
        <w:rPr>
          <w:rFonts w:ascii="Times New Roman" w:eastAsia="Times New Roman" w:hAnsi="Times New Roman" w:cs="Times New Roman"/>
          <w:lang w:val="en-US"/>
        </w:rPr>
        <w:t>Rompetrol</w:t>
      </w:r>
      <w:r w:rsidR="001B2FE2">
        <w:rPr>
          <w:rFonts w:ascii="Times New Roman" w:eastAsia="Times New Roman" w:hAnsi="Times New Roman" w:cs="Times New Roman"/>
          <w:lang w:val="en-US"/>
        </w:rPr>
        <w:t>”(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>
        <w:rPr>
          <w:rFonts w:ascii="Times New Roman" w:eastAsia="Times New Roman" w:hAnsi="Times New Roman" w:cs="Times New Roman"/>
          <w:lang w:val="en-US"/>
        </w:rPr>
        <w:t>“Rompetrol”(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0A37EC">
        <w:rPr>
          <w:rFonts w:ascii="Times New Roman" w:eastAsia="Times New Roman" w:hAnsi="Times New Roman" w:cs="Times New Roman"/>
          <w:lang w:val="ru-RU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0A37EC">
        <w:rPr>
          <w:rFonts w:ascii="Times New Roman" w:eastAsia="Times New Roman" w:hAnsi="Times New Roman" w:cs="Times New Roman"/>
          <w:lang w:val="ru-RU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 w:rsidRPr="00E14CB6">
        <w:rPr>
          <w:rFonts w:ascii="Times New Roman" w:eastAsia="Times New Roman" w:hAnsi="Times New Roman" w:cs="Times New Roman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6F556B31" w14:textId="76609092" w:rsidR="00AE62C7" w:rsidRPr="00643CD8" w:rsidRDefault="00695664" w:rsidP="0062786B">
      <w:pPr>
        <w:widowControl/>
        <w:spacing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Тегленето на наградите се проведе като се извърши  по електронен път</w:t>
      </w:r>
      <w:r w:rsidR="00CA0D50">
        <w:rPr>
          <w:rFonts w:ascii="Times New Roman" w:hAnsi="Times New Roman" w:cs="Times New Roman"/>
        </w:rPr>
        <w:t>.</w:t>
      </w:r>
      <w:r w:rsidR="00D30BAA" w:rsidRPr="00E14CB6">
        <w:rPr>
          <w:rFonts w:ascii="Times New Roman" w:hAnsi="Times New Roman" w:cs="Times New Roman"/>
        </w:rPr>
        <w:t xml:space="preserve">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За целта бе използван  широко употребяваният софтуерен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фреймуърк (софтуерна рамка) </w:t>
      </w:r>
      <w:r w:rsidR="00D30BAA" w:rsidRPr="00643CD8">
        <w:rPr>
          <w:rFonts w:ascii="Times New Roman" w:eastAsia="Times New Roman" w:hAnsi="Times New Roman" w:cs="Times New Roman"/>
          <w:color w:val="auto"/>
        </w:rPr>
        <w:t>– „Laravel“</w:t>
      </w:r>
      <w:r w:rsidR="00AE62C7" w:rsidRPr="00643CD8">
        <w:rPr>
          <w:rFonts w:ascii="Times New Roman" w:eastAsia="Times New Roman" w:hAnsi="Times New Roman" w:cs="Times New Roman"/>
          <w:color w:val="auto"/>
        </w:rPr>
        <w:t>, ползващ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програмен език „PHP“. Механиката на действие включва следните последователно осъществяващи се елементи: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постъпват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всички регистрирани кодове, отговарящи на условията, заложени през административния панел, кореспондиращ на съответния масив от данни; прилага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се </w:t>
      </w:r>
      <w:r w:rsidR="00D30BAA" w:rsidRPr="00643CD8">
        <w:rPr>
          <w:rFonts w:ascii="Times New Roman" w:eastAsia="Times New Roman" w:hAnsi="Times New Roman" w:cs="Times New Roman"/>
          <w:color w:val="auto"/>
        </w:rPr>
        <w:t>вградена</w:t>
      </w:r>
      <w:r w:rsidR="00AE62C7" w:rsidRPr="00643CD8">
        <w:rPr>
          <w:rFonts w:ascii="Times New Roman" w:eastAsia="Times New Roman" w:hAnsi="Times New Roman" w:cs="Times New Roman"/>
          <w:color w:val="auto"/>
        </w:rPr>
        <w:t>та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в програмния език функция за разбъркване на елементите в масив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а от данни </w:t>
      </w:r>
      <w:r w:rsidR="00D30BAA" w:rsidRPr="00643CD8">
        <w:rPr>
          <w:rFonts w:ascii="Times New Roman" w:eastAsia="Times New Roman" w:hAnsi="Times New Roman" w:cs="Times New Roman"/>
          <w:color w:val="auto"/>
        </w:rPr>
        <w:t>(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„</w:t>
      </w:r>
      <w:r w:rsidR="00D30BAA" w:rsidRPr="00643CD8">
        <w:rPr>
          <w:rFonts w:ascii="Times New Roman" w:eastAsia="Times New Roman" w:hAnsi="Times New Roman" w:cs="Times New Roman"/>
          <w:color w:val="auto"/>
        </w:rPr>
        <w:t>shuffle PHP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 както и чрез линейно повторение на матрицата над ограничено двоично поле „F₂“.</w:t>
      </w:r>
    </w:p>
    <w:p w14:paraId="4372AA16" w14:textId="77777777" w:rsidR="00100FB8" w:rsidRPr="00D30BAA" w:rsidRDefault="00100FB8" w:rsidP="00AE62C7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26769D16" w14:textId="34B935A1" w:rsidR="00695664" w:rsidRDefault="00695664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тегленето на жребия се изтеглиха следните печеливши</w:t>
      </w:r>
      <w:r w:rsidR="00CA0D50">
        <w:rPr>
          <w:rFonts w:ascii="Times New Roman" w:hAnsi="Times New Roman" w:cs="Times New Roman"/>
        </w:rPr>
        <w:t xml:space="preserve"> за периода </w:t>
      </w:r>
      <w:r w:rsidR="0052143C">
        <w:rPr>
          <w:rFonts w:ascii="Times New Roman" w:hAnsi="Times New Roman" w:cs="Times New Roman"/>
          <w:lang w:val="en-US"/>
        </w:rPr>
        <w:t>03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</w:t>
      </w:r>
      <w:r w:rsidR="0052143C">
        <w:rPr>
          <w:rFonts w:ascii="Times New Roman" w:hAnsi="Times New Roman" w:cs="Times New Roman"/>
          <w:lang w:val="en-US"/>
        </w:rPr>
        <w:t>2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г.-</w:t>
      </w:r>
      <w:r w:rsidR="002169A8">
        <w:rPr>
          <w:rFonts w:ascii="Times New Roman" w:hAnsi="Times New Roman" w:cs="Times New Roman"/>
        </w:rPr>
        <w:t>0</w:t>
      </w:r>
      <w:r w:rsidR="0052143C">
        <w:rPr>
          <w:rFonts w:ascii="Times New Roman" w:hAnsi="Times New Roman" w:cs="Times New Roman"/>
          <w:lang w:val="en-US"/>
        </w:rPr>
        <w:t>9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</w:t>
      </w:r>
      <w:r w:rsidR="002169A8">
        <w:rPr>
          <w:rFonts w:ascii="Times New Roman" w:hAnsi="Times New Roman" w:cs="Times New Roman"/>
        </w:rPr>
        <w:t>2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</w:t>
      </w:r>
    </w:p>
    <w:p w14:paraId="234B68EF" w14:textId="77777777" w:rsidR="0052143C" w:rsidRDefault="0052143C" w:rsidP="0052143C">
      <w:pPr>
        <w:jc w:val="both"/>
        <w:rPr>
          <w:rFonts w:ascii="Times New Roman" w:hAnsi="Times New Roman"/>
        </w:rPr>
      </w:pPr>
    </w:p>
    <w:p w14:paraId="1411D46F" w14:textId="07CCF9B9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359893587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204952 08:21 25</w:t>
      </w:r>
    </w:p>
    <w:p w14:paraId="0B0F59F4" w14:textId="761A7FB4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lastRenderedPageBreak/>
        <w:t>359888965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910819 11:36 34.502</w:t>
      </w:r>
    </w:p>
    <w:p w14:paraId="66FA9EE2" w14:textId="605BDE10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359878435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228948 17:39 57.55</w:t>
      </w:r>
    </w:p>
    <w:p w14:paraId="37AE3B9D" w14:textId="0CC240EB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359883306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910294 09:05 115.36</w:t>
      </w:r>
    </w:p>
    <w:p w14:paraId="3231C503" w14:textId="72B2F7C5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359887388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895564 06:53:32 28</w:t>
      </w:r>
    </w:p>
    <w:p w14:paraId="3A5FC8CD" w14:textId="63FE9704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359887082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318867 01:39 44.30</w:t>
      </w:r>
    </w:p>
    <w:p w14:paraId="07A7299B" w14:textId="55F5F291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359887689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236660 15:02 30</w:t>
      </w:r>
    </w:p>
    <w:p w14:paraId="32F3DD93" w14:textId="6BE7BCB6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359899355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1119783 10:21 108.38</w:t>
      </w:r>
    </w:p>
    <w:p w14:paraId="50882811" w14:textId="4773C006" w:rsidR="0052143C" w:rsidRPr="0052143C" w:rsidRDefault="0052143C" w:rsidP="005214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</w:rPr>
      </w:pPr>
      <w:r w:rsidRPr="0052143C">
        <w:rPr>
          <w:rFonts w:ascii="Times New Roman" w:hAnsi="Times New Roman"/>
        </w:rPr>
        <w:t>359896356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226134 19:38 44</w:t>
      </w:r>
    </w:p>
    <w:p w14:paraId="1B57EA0F" w14:textId="0715F326" w:rsidR="0052143C" w:rsidRPr="0052143C" w:rsidRDefault="0052143C" w:rsidP="002169A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hAnsi="Times New Roman"/>
        </w:rPr>
        <w:t>359888455</w:t>
      </w:r>
      <w:r w:rsidR="00110C51">
        <w:rPr>
          <w:rFonts w:ascii="Times New Roman" w:hAnsi="Times New Roman"/>
          <w:lang w:val="en-US"/>
        </w:rPr>
        <w:t>xxx</w:t>
      </w:r>
      <w:r w:rsidRPr="0052143C">
        <w:rPr>
          <w:rFonts w:ascii="Times New Roman" w:hAnsi="Times New Roman"/>
        </w:rPr>
        <w:tab/>
        <w:t>126486 18:25 47</w:t>
      </w:r>
    </w:p>
    <w:p w14:paraId="4F2CE995" w14:textId="50B750E3" w:rsidR="00CC5B9A" w:rsidRDefault="00CB6E70" w:rsidP="002169A8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 xml:space="preserve">(тел. номер номер и печеливши </w:t>
      </w:r>
      <w:r w:rsidR="00943E14">
        <w:rPr>
          <w:rFonts w:ascii="Times New Roman" w:eastAsia="Times New Roman" w:hAnsi="Times New Roman" w:cs="Times New Roman"/>
        </w:rPr>
        <w:t xml:space="preserve">кодове за </w:t>
      </w:r>
      <w:r w:rsidR="009909DC" w:rsidRPr="00340038">
        <w:rPr>
          <w:rFonts w:ascii="Times New Roman" w:hAnsi="Times New Roman"/>
        </w:rPr>
        <w:t>ваучери за гориво</w:t>
      </w:r>
      <w:r w:rsidR="0059723F" w:rsidRPr="00383453">
        <w:rPr>
          <w:rFonts w:ascii="Times New Roman" w:eastAsia="Times New Roman" w:hAnsi="Times New Roman" w:cs="Times New Roman"/>
        </w:rPr>
        <w:t>)</w:t>
      </w:r>
    </w:p>
    <w:p w14:paraId="23A7042F" w14:textId="77777777" w:rsidR="0052143C" w:rsidRPr="00383453" w:rsidRDefault="0052143C" w:rsidP="002169A8">
      <w:pPr>
        <w:jc w:val="both"/>
        <w:rPr>
          <w:rFonts w:ascii="Times New Roman" w:eastAsia="Times New Roman" w:hAnsi="Times New Roman" w:cs="Times New Roman"/>
        </w:rPr>
      </w:pPr>
    </w:p>
    <w:p w14:paraId="7A6385E8" w14:textId="1C90A8F9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359887750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415538 13:45 107.57</w:t>
      </w:r>
    </w:p>
    <w:p w14:paraId="57152092" w14:textId="663C170C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359988824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112452 18:19 85.99</w:t>
      </w:r>
    </w:p>
    <w:p w14:paraId="608F74A7" w14:textId="5A6F6B75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359884680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868966 18:13 145.37</w:t>
      </w:r>
    </w:p>
    <w:p w14:paraId="7A7B0EEB" w14:textId="515CB19E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359887885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416709 14:07 44.638</w:t>
      </w:r>
    </w:p>
    <w:p w14:paraId="5DF84EEC" w14:textId="080B675B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359886902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608654 14:45 50.99</w:t>
      </w:r>
    </w:p>
    <w:p w14:paraId="19F88FD3" w14:textId="48E99B9C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359889200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1008384 18:32 34.80</w:t>
      </w:r>
    </w:p>
    <w:p w14:paraId="6FB24E31" w14:textId="3594EFB6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359888861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416771 17:06 25</w:t>
      </w:r>
    </w:p>
    <w:p w14:paraId="266EA503" w14:textId="5E6BB6A9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359888920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315763 11:11 34.81</w:t>
      </w:r>
    </w:p>
    <w:p w14:paraId="7DBD3DA0" w14:textId="730942D0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359877707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723769 07-02-2020 68.52</w:t>
      </w:r>
    </w:p>
    <w:p w14:paraId="5FF225A6" w14:textId="13CFFD88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359895540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413573 14:54 26</w:t>
      </w:r>
    </w:p>
    <w:p w14:paraId="679B3B53" w14:textId="6E188785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359889656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98547 08:42 26</w:t>
      </w:r>
    </w:p>
    <w:p w14:paraId="493FE02E" w14:textId="3CB78D31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359887791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899488 12:53 33.</w:t>
      </w:r>
    </w:p>
    <w:p w14:paraId="3288164F" w14:textId="10C9AD8B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359896787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462940 10:30 25.109</w:t>
      </w:r>
    </w:p>
    <w:p w14:paraId="29CCA71F" w14:textId="1C805D2B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359886611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1009208 02:01 60</w:t>
      </w:r>
    </w:p>
    <w:p w14:paraId="2B34229C" w14:textId="3A093BEA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359888204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709255 16:12 25</w:t>
      </w:r>
    </w:p>
    <w:p w14:paraId="0A20860E" w14:textId="3C3480EA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359899403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523892 10:21 30</w:t>
      </w:r>
    </w:p>
    <w:p w14:paraId="1CC37039" w14:textId="5E9F528E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359886439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97034 18:32 40.529</w:t>
      </w:r>
    </w:p>
    <w:p w14:paraId="10B509D6" w14:textId="507DF3E6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359899850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461502 19.41 88.37</w:t>
      </w:r>
    </w:p>
    <w:p w14:paraId="0C470307" w14:textId="0B8381B5" w:rsidR="0052143C" w:rsidRPr="0052143C" w:rsidRDefault="0052143C" w:rsidP="0052143C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359898496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119921 08:48 38</w:t>
      </w:r>
    </w:p>
    <w:p w14:paraId="7F2037D1" w14:textId="64ED5EAB" w:rsidR="0052143C" w:rsidRPr="0052143C" w:rsidRDefault="0052143C" w:rsidP="002169A8">
      <w:pPr>
        <w:pStyle w:val="ListParagraph"/>
        <w:widowControl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2143C">
        <w:rPr>
          <w:rFonts w:ascii="Times New Roman" w:eastAsia="Times New Roman" w:hAnsi="Times New Roman" w:cs="Times New Roman"/>
        </w:rPr>
        <w:t>359887474</w:t>
      </w:r>
      <w:r w:rsidR="00110C51">
        <w:rPr>
          <w:rFonts w:ascii="Times New Roman" w:eastAsia="Times New Roman" w:hAnsi="Times New Roman" w:cs="Times New Roman"/>
          <w:lang w:val="en-US"/>
        </w:rPr>
        <w:t>xxx</w:t>
      </w:r>
      <w:r w:rsidRPr="0052143C">
        <w:rPr>
          <w:rFonts w:ascii="Times New Roman" w:eastAsia="Times New Roman" w:hAnsi="Times New Roman" w:cs="Times New Roman"/>
        </w:rPr>
        <w:tab/>
        <w:t>318536 17:18 45.045</w:t>
      </w:r>
    </w:p>
    <w:p w14:paraId="2C580631" w14:textId="77777777" w:rsidR="0052143C" w:rsidRDefault="0052143C" w:rsidP="0052143C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6196C94" w14:textId="5958523E" w:rsidR="00943E14" w:rsidRDefault="00CA0D50" w:rsidP="0052143C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(тел. номер номер и печеливши кодове за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sectPr w:rsidR="00943E14">
      <w:pgSz w:w="11906" w:h="16838"/>
      <w:pgMar w:top="568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600"/>
    <w:multiLevelType w:val="hybridMultilevel"/>
    <w:tmpl w:val="10F4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9"/>
    <w:multiLevelType w:val="hybridMultilevel"/>
    <w:tmpl w:val="8DD81A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74DC"/>
    <w:multiLevelType w:val="hybridMultilevel"/>
    <w:tmpl w:val="C5CA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9" w15:restartNumberingAfterBreak="0">
    <w:nsid w:val="36CA1405"/>
    <w:multiLevelType w:val="hybridMultilevel"/>
    <w:tmpl w:val="4E70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5286"/>
    <w:multiLevelType w:val="hybridMultilevel"/>
    <w:tmpl w:val="60A86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B1271B"/>
    <w:multiLevelType w:val="hybridMultilevel"/>
    <w:tmpl w:val="D128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7120"/>
    <w:multiLevelType w:val="hybridMultilevel"/>
    <w:tmpl w:val="743A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802CC"/>
    <w:multiLevelType w:val="hybridMultilevel"/>
    <w:tmpl w:val="EFAE86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844AC"/>
    <w:multiLevelType w:val="hybridMultilevel"/>
    <w:tmpl w:val="9D40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35261"/>
    <w:multiLevelType w:val="hybridMultilevel"/>
    <w:tmpl w:val="44BA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12"/>
  </w:num>
  <w:num w:numId="11">
    <w:abstractNumId w:val="9"/>
  </w:num>
  <w:num w:numId="12">
    <w:abstractNumId w:val="15"/>
  </w:num>
  <w:num w:numId="13">
    <w:abstractNumId w:val="18"/>
  </w:num>
  <w:num w:numId="14">
    <w:abstractNumId w:val="0"/>
  </w:num>
  <w:num w:numId="15">
    <w:abstractNumId w:val="7"/>
  </w:num>
  <w:num w:numId="16">
    <w:abstractNumId w:val="14"/>
  </w:num>
  <w:num w:numId="17">
    <w:abstractNumId w:val="19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A37EC"/>
    <w:rsid w:val="000E4292"/>
    <w:rsid w:val="00100FB8"/>
    <w:rsid w:val="00110C51"/>
    <w:rsid w:val="001B2FE2"/>
    <w:rsid w:val="001D42FA"/>
    <w:rsid w:val="002169A8"/>
    <w:rsid w:val="0025472B"/>
    <w:rsid w:val="002823D5"/>
    <w:rsid w:val="00310C64"/>
    <w:rsid w:val="00340038"/>
    <w:rsid w:val="00383453"/>
    <w:rsid w:val="00432B23"/>
    <w:rsid w:val="004869B0"/>
    <w:rsid w:val="0052143C"/>
    <w:rsid w:val="00567DE8"/>
    <w:rsid w:val="0057485D"/>
    <w:rsid w:val="0059723F"/>
    <w:rsid w:val="00611A0E"/>
    <w:rsid w:val="0062786B"/>
    <w:rsid w:val="00643CD8"/>
    <w:rsid w:val="00695664"/>
    <w:rsid w:val="0070656C"/>
    <w:rsid w:val="007B6FB5"/>
    <w:rsid w:val="007B7893"/>
    <w:rsid w:val="0086486B"/>
    <w:rsid w:val="008830FF"/>
    <w:rsid w:val="008A6354"/>
    <w:rsid w:val="008A68B7"/>
    <w:rsid w:val="008D5572"/>
    <w:rsid w:val="008D5638"/>
    <w:rsid w:val="008F22F0"/>
    <w:rsid w:val="00901D21"/>
    <w:rsid w:val="00943E14"/>
    <w:rsid w:val="009909DC"/>
    <w:rsid w:val="009B60F6"/>
    <w:rsid w:val="00AA29C5"/>
    <w:rsid w:val="00AE31D9"/>
    <w:rsid w:val="00AE62C7"/>
    <w:rsid w:val="00B6004A"/>
    <w:rsid w:val="00B627AE"/>
    <w:rsid w:val="00CA0D50"/>
    <w:rsid w:val="00CA1E8F"/>
    <w:rsid w:val="00CB6E70"/>
    <w:rsid w:val="00CC5B9A"/>
    <w:rsid w:val="00D30BAA"/>
    <w:rsid w:val="00E14CB6"/>
    <w:rsid w:val="00EA623E"/>
    <w:rsid w:val="00EF5E5B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5</cp:revision>
  <cp:lastPrinted>2020-02-10T13:42:00Z</cp:lastPrinted>
  <dcterms:created xsi:type="dcterms:W3CDTF">2020-02-10T13:41:00Z</dcterms:created>
  <dcterms:modified xsi:type="dcterms:W3CDTF">2020-02-12T09:23:00Z</dcterms:modified>
</cp:coreProperties>
</file>